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9F626F" w14:textId="54BD512E" w:rsidR="008F12EC" w:rsidRDefault="00097D86" w:rsidP="00097D86">
      <w:pPr>
        <w:jc w:val="center"/>
      </w:pPr>
      <w:r>
        <w:t xml:space="preserve">DENEME 1 CEVAP ANAHTARI </w:t>
      </w:r>
      <w:r>
        <w:br/>
      </w:r>
      <w:r>
        <w:rPr>
          <w:noProof/>
        </w:rPr>
        <w:drawing>
          <wp:inline distT="0" distB="0" distL="0" distR="0" wp14:anchorId="27A38EDF" wp14:editId="198A14C6">
            <wp:extent cx="5753100" cy="2872740"/>
            <wp:effectExtent l="0" t="0" r="0" b="381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872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E02D7F" w14:textId="1C3E4E89" w:rsidR="00097D86" w:rsidRDefault="00097D86" w:rsidP="00097D86">
      <w:pPr>
        <w:jc w:val="center"/>
      </w:pPr>
    </w:p>
    <w:p w14:paraId="1D5798BE" w14:textId="448B62A0" w:rsidR="00097D86" w:rsidRDefault="00097D86" w:rsidP="00097D86">
      <w:pPr>
        <w:jc w:val="center"/>
      </w:pPr>
    </w:p>
    <w:p w14:paraId="32537768" w14:textId="1F264730" w:rsidR="00097D86" w:rsidRDefault="00097D86" w:rsidP="00097D86">
      <w:pPr>
        <w:jc w:val="center"/>
      </w:pPr>
      <w:r>
        <w:t xml:space="preserve">DENEME 2 CEVAP ANAHTARI </w:t>
      </w:r>
      <w:r>
        <w:br/>
      </w:r>
    </w:p>
    <w:p w14:paraId="1A85B529" w14:textId="146DE63F" w:rsidR="00097D86" w:rsidRDefault="00097D86" w:rsidP="00097D86">
      <w:pPr>
        <w:jc w:val="center"/>
      </w:pPr>
      <w:r>
        <w:rPr>
          <w:noProof/>
        </w:rPr>
        <w:drawing>
          <wp:inline distT="0" distB="0" distL="0" distR="0" wp14:anchorId="437AF691" wp14:editId="104CAC71">
            <wp:extent cx="3665220" cy="1524000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522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26BA61" w14:textId="50095C1B" w:rsidR="00097D86" w:rsidRDefault="00097D86" w:rsidP="00097D86">
      <w:pPr>
        <w:jc w:val="center"/>
      </w:pPr>
    </w:p>
    <w:p w14:paraId="121F5818" w14:textId="1C93D180" w:rsidR="00097D86" w:rsidRDefault="00097D86" w:rsidP="00097D86">
      <w:pPr>
        <w:jc w:val="center"/>
      </w:pPr>
      <w:r>
        <w:t xml:space="preserve">DENEME 3 CEVAP ANAHTARI </w:t>
      </w:r>
      <w:r>
        <w:br/>
      </w:r>
      <w:bookmarkStart w:id="0" w:name="_GoBack"/>
      <w:bookmarkEnd w:id="0"/>
    </w:p>
    <w:p w14:paraId="6DD8E993" w14:textId="2A6B7DD6" w:rsidR="00097D86" w:rsidRDefault="00097D86" w:rsidP="00097D86">
      <w:pPr>
        <w:jc w:val="center"/>
      </w:pPr>
      <w:r>
        <w:rPr>
          <w:noProof/>
        </w:rPr>
        <w:drawing>
          <wp:inline distT="0" distB="0" distL="0" distR="0" wp14:anchorId="752CF0AE" wp14:editId="56BCF763">
            <wp:extent cx="5760720" cy="2293620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97D86" w:rsidSect="00097D86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2EC"/>
    <w:rsid w:val="00097D86"/>
    <w:rsid w:val="008F1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BC9888"/>
  <w15:chartTrackingRefBased/>
  <w15:docId w15:val="{53FA80D5-672A-409F-92FF-1CBCF6581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cihan köse</dc:creator>
  <cp:keywords/>
  <dc:description/>
  <cp:lastModifiedBy>cihan köse</cp:lastModifiedBy>
  <cp:revision>3</cp:revision>
  <dcterms:created xsi:type="dcterms:W3CDTF">2020-04-29T09:49:00Z</dcterms:created>
  <dcterms:modified xsi:type="dcterms:W3CDTF">2020-04-29T09:51:00Z</dcterms:modified>
</cp:coreProperties>
</file>